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9D3C" w14:textId="281DE54C" w:rsidR="00BC3A52" w:rsidRPr="00BC3A52" w:rsidRDefault="00BC3A52" w:rsidP="00BC3A52">
      <w:pPr>
        <w:tabs>
          <w:tab w:val="center" w:pos="4680"/>
          <w:tab w:val="right" w:pos="9360"/>
        </w:tabs>
        <w:spacing w:after="0" w:line="360" w:lineRule="auto"/>
        <w:rPr>
          <w:rFonts w:ascii="Arial" w:eastAsia="Calibri" w:hAnsi="Arial" w:cs="Times New Roman"/>
          <w:b/>
          <w:sz w:val="20"/>
          <w:szCs w:val="20"/>
          <w:lang w:val="ro-RO"/>
        </w:rPr>
      </w:pPr>
      <w:r w:rsidRPr="00BC3A52">
        <w:rPr>
          <w:rFonts w:ascii="Arial" w:eastAsia="Calibri" w:hAnsi="Arial" w:cs="Times New Roman"/>
          <w:b/>
          <w:sz w:val="20"/>
          <w:szCs w:val="20"/>
          <w:lang w:val="ro-RO"/>
        </w:rPr>
        <w:t>Anexă –</w:t>
      </w:r>
      <w:r w:rsidRPr="00BC3A52">
        <w:t xml:space="preserve"> </w:t>
      </w:r>
      <w:r>
        <w:rPr>
          <w:rFonts w:ascii="Arial" w:eastAsia="Calibri" w:hAnsi="Arial" w:cs="Times New Roman"/>
          <w:b/>
          <w:sz w:val="20"/>
          <w:szCs w:val="20"/>
          <w:lang w:val="ro-RO"/>
        </w:rPr>
        <w:t>F</w:t>
      </w:r>
      <w:r w:rsidRPr="00BC3A52">
        <w:rPr>
          <w:rFonts w:ascii="Arial" w:eastAsia="Calibri" w:hAnsi="Arial" w:cs="Times New Roman"/>
          <w:b/>
          <w:sz w:val="20"/>
          <w:szCs w:val="20"/>
          <w:lang w:val="ro-RO"/>
        </w:rPr>
        <w:t>işa de îndeplinire a standardelor minimale pentru acordarea titlului de doctor</w:t>
      </w:r>
    </w:p>
    <w:p w14:paraId="7A27CCA1" w14:textId="77777777" w:rsidR="00BC3A52" w:rsidRDefault="00BC3A52" w:rsidP="00AD57C0">
      <w:pPr>
        <w:shd w:val="clear" w:color="auto" w:fill="FFFFFF"/>
        <w:spacing w:after="0"/>
        <w:ind w:left="720" w:hanging="720"/>
        <w:jc w:val="both"/>
        <w:textAlignment w:val="top"/>
        <w:rPr>
          <w:rFonts w:ascii="Arial" w:eastAsia="Times New Roman" w:hAnsi="Arial" w:cs="Arial"/>
          <w:b/>
          <w:bCs/>
          <w:i/>
          <w:iCs/>
          <w:highlight w:val="yellow"/>
          <w:u w:val="single"/>
          <w:lang w:eastAsia="ro-RO"/>
        </w:rPr>
      </w:pPr>
    </w:p>
    <w:p w14:paraId="0A5A2C8E" w14:textId="46EFD76A" w:rsidR="00AD57C0" w:rsidRPr="00AD57C0" w:rsidRDefault="00AD57C0" w:rsidP="00AD57C0">
      <w:pPr>
        <w:shd w:val="clear" w:color="auto" w:fill="FFFFFF"/>
        <w:spacing w:after="0"/>
        <w:ind w:left="720" w:hanging="720"/>
        <w:jc w:val="both"/>
        <w:textAlignment w:val="top"/>
        <w:rPr>
          <w:rFonts w:ascii="Arial" w:eastAsia="Times New Roman" w:hAnsi="Arial" w:cs="Arial"/>
          <w:b/>
          <w:bCs/>
          <w:i/>
          <w:iCs/>
          <w:highlight w:val="yellow"/>
          <w:u w:val="single"/>
          <w:lang w:eastAsia="ro-RO"/>
        </w:rPr>
      </w:pPr>
      <w:r w:rsidRPr="00AD57C0">
        <w:rPr>
          <w:rFonts w:ascii="Arial" w:eastAsia="Times New Roman" w:hAnsi="Arial" w:cs="Arial"/>
          <w:b/>
          <w:bCs/>
          <w:i/>
          <w:iCs/>
          <w:highlight w:val="yellow"/>
          <w:u w:val="single"/>
          <w:lang w:eastAsia="ro-RO"/>
        </w:rPr>
        <w:t>PARTEA MARCATĂ CU GALBEN SE VA STERGE DIN DOCUMENTUL FINAL!!</w:t>
      </w:r>
    </w:p>
    <w:p w14:paraId="081D2F00" w14:textId="4AD5183E" w:rsidR="00CA1220" w:rsidRPr="00AD57C0" w:rsidRDefault="007F4F3A" w:rsidP="00390C2E">
      <w:pPr>
        <w:shd w:val="clear" w:color="auto" w:fill="FFFFFF"/>
        <w:spacing w:after="0"/>
        <w:ind w:left="720" w:hanging="720"/>
        <w:jc w:val="both"/>
        <w:textAlignment w:val="top"/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</w:pP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u w:val="single"/>
          <w:lang w:eastAsia="ro-RO"/>
        </w:rPr>
        <w:t>Instrucţiuni</w:t>
      </w:r>
      <w:r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 xml:space="preserve">: </w:t>
      </w:r>
      <w:r w:rsidR="00DD604E"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>Fişa</w:t>
      </w:r>
      <w:r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 xml:space="preserve"> se structurează </w:t>
      </w: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obligatoriu</w:t>
      </w:r>
      <w:r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 xml:space="preserve"> conform categoriilor de mai jos, la fiecare lucrare precizându-se: autorii, titlul lucrării, unde a apărut (revista, conferinta), ISSN/e-ISSN/ISBN, datele de identificare a lucrării (volum, număr, număr articol, anul publicării, paginile</w:t>
      </w:r>
      <w:r w:rsidR="00D15CD1"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 xml:space="preserve">, editura), link-ul către lucrare (DOI sau https://), numele bazei de date </w:t>
      </w:r>
      <w:r w:rsidR="00390C2E"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 xml:space="preserve">recunoscute CNADTCU </w:t>
      </w:r>
      <w:r w:rsidR="00D15CD1"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>şi identificatorul aferent (WOS … / IEEE Xplore etc.).</w:t>
      </w:r>
    </w:p>
    <w:p w14:paraId="6D09F90C" w14:textId="7194C7A2" w:rsidR="007F4F3A" w:rsidRPr="00AD57C0" w:rsidRDefault="00D15CD1" w:rsidP="00017678">
      <w:pPr>
        <w:shd w:val="clear" w:color="auto" w:fill="FFFFFF"/>
        <w:spacing w:after="120"/>
        <w:ind w:left="720" w:hanging="720"/>
        <w:jc w:val="both"/>
        <w:textAlignment w:val="top"/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</w:pPr>
      <w:r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ab/>
      </w:r>
      <w:r w:rsidR="00A11DE2"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ab/>
      </w:r>
      <w:r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 xml:space="preserve">Pentru fiecare lucrare </w:t>
      </w:r>
      <w:r w:rsidR="00DD604E"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 xml:space="preserve">din listă </w:t>
      </w:r>
      <w:r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 xml:space="preserve">este necesară </w:t>
      </w: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captura de ecran din baza de date care certifică încadrarea</w:t>
      </w:r>
      <w:r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 xml:space="preserve"> în acea baza de date, respectiv categorie de lucrare. </w:t>
      </w: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 xml:space="preserve">Toate capturile de ecran se prezintă </w:t>
      </w:r>
      <w:r w:rsidR="00DD604E"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 xml:space="preserve">obligatoriu </w:t>
      </w: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într-un fişier unic</w:t>
      </w:r>
      <w:r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 xml:space="preserve">, </w:t>
      </w:r>
      <w:r w:rsidR="00DD604E"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>ce  însoţeşte această fişă</w:t>
      </w:r>
      <w:r w:rsidR="00DD604E"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.</w:t>
      </w:r>
    </w:p>
    <w:p w14:paraId="46FE9A2B" w14:textId="22A06C30" w:rsidR="00017678" w:rsidRPr="00AD57C0" w:rsidRDefault="00DD604E" w:rsidP="00DD604E">
      <w:pPr>
        <w:shd w:val="clear" w:color="auto" w:fill="FFFFFF"/>
        <w:spacing w:after="0"/>
        <w:ind w:left="720" w:hanging="720"/>
        <w:jc w:val="both"/>
        <w:textAlignment w:val="top"/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</w:pP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u w:val="single"/>
          <w:lang w:eastAsia="ro-RO"/>
        </w:rPr>
        <w:t>Standarde minimale actuale</w:t>
      </w: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 xml:space="preserve"> </w:t>
      </w:r>
      <w:r w:rsidR="00017678"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 xml:space="preserve"> în  </w:t>
      </w: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Şcoala Doctoral</w:t>
      </w:r>
      <w:r w:rsidR="00017678"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ă</w:t>
      </w: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 xml:space="preserve"> de </w:t>
      </w:r>
      <w:r w:rsidR="00017678"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Ingi</w:t>
      </w: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 xml:space="preserve">nerie </w:t>
      </w:r>
      <w:r w:rsidR="00017678"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E</w:t>
      </w: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lectric</w:t>
      </w:r>
      <w:r w:rsidR="00017678"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ă:</w:t>
      </w:r>
    </w:p>
    <w:p w14:paraId="4C021AD0" w14:textId="47F5B7FC" w:rsidR="00017678" w:rsidRPr="00AD57C0" w:rsidRDefault="00017678" w:rsidP="00017678">
      <w:pPr>
        <w:shd w:val="clear" w:color="auto" w:fill="FFFFFF"/>
        <w:spacing w:after="0"/>
        <w:ind w:left="720" w:hanging="720"/>
        <w:jc w:val="both"/>
        <w:textAlignment w:val="top"/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</w:pP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A) CNATDCU Ordin nr. 5.110/2018 aprobare standarde minimale acordare titlu doctor, Anexa 9 – Comisia de Inginerie Electrică</w:t>
      </w:r>
    </w:p>
    <w:p w14:paraId="07CB6FEA" w14:textId="4773F1D2" w:rsidR="00017678" w:rsidRPr="00AD57C0" w:rsidRDefault="00017678" w:rsidP="00017678">
      <w:pPr>
        <w:shd w:val="clear" w:color="auto" w:fill="FFFFFF"/>
        <w:spacing w:after="0"/>
        <w:ind w:left="720" w:hanging="294"/>
        <w:jc w:val="both"/>
        <w:textAlignment w:val="top"/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</w:pPr>
      <w:r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 xml:space="preserve">1. Publicarea in extenso a </w:t>
      </w: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minimum două lucrări</w:t>
      </w:r>
      <w:r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>, din tematica tezei, în reviste şi/sau în volumele unor manifestări ştiinţifice indexate în baze de date Web of Science (WoS) Core Collection Thomson Reuters şi/sau în bazele de date internaţionale.</w:t>
      </w:r>
    </w:p>
    <w:p w14:paraId="22910906" w14:textId="6787449E" w:rsidR="00017678" w:rsidRPr="00AD57C0" w:rsidRDefault="00017678" w:rsidP="00017678">
      <w:pPr>
        <w:shd w:val="clear" w:color="auto" w:fill="FFFFFF"/>
        <w:spacing w:after="0"/>
        <w:ind w:left="720" w:hanging="294"/>
        <w:jc w:val="both"/>
        <w:textAlignment w:val="top"/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</w:pP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Bazele de date internaţionale (BDI)</w:t>
      </w:r>
      <w:r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 xml:space="preserve"> recunoscute sunt: Scopus, IEEE Xplore, Elsevier Science Direct, Engineering Village, Compendex, INSPEC, Springerlink, Cabi, EBSCO, CSA ILLUMINA/PROQUEST şi Index Copernicus şi Urlich’s.</w:t>
      </w:r>
    </w:p>
    <w:p w14:paraId="3113FAAE" w14:textId="116F199A" w:rsidR="00017678" w:rsidRPr="00AD57C0" w:rsidRDefault="00017678" w:rsidP="00017678">
      <w:pPr>
        <w:shd w:val="clear" w:color="auto" w:fill="FFFFFF"/>
        <w:spacing w:after="120"/>
        <w:ind w:left="720" w:hanging="295"/>
        <w:jc w:val="both"/>
        <w:textAlignment w:val="top"/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</w:pPr>
      <w:r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 xml:space="preserve">2. doctorandul trebuie să fie </w:t>
      </w: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prim-autor la cel puţin un articol</w:t>
      </w:r>
    </w:p>
    <w:p w14:paraId="77A13794" w14:textId="76D42EB1" w:rsidR="00DD604E" w:rsidRDefault="00017678" w:rsidP="00017678">
      <w:pPr>
        <w:shd w:val="clear" w:color="auto" w:fill="FFFFFF"/>
        <w:spacing w:after="0"/>
        <w:ind w:left="720" w:hanging="720"/>
        <w:jc w:val="both"/>
        <w:textAlignment w:val="top"/>
        <w:rPr>
          <w:rFonts w:ascii="Arial" w:eastAsia="Times New Roman" w:hAnsi="Arial" w:cs="Arial"/>
          <w:b/>
          <w:bCs/>
          <w:i/>
          <w:iCs/>
          <w:color w:val="C00000"/>
          <w:lang w:eastAsia="ro-RO"/>
        </w:rPr>
      </w:pP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B) Regulament SD-IE 2019, 2020, art. 44 (1): ...</w:t>
      </w:r>
      <w:r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 xml:space="preserve">Pentru acceptarea tezei sunt necesare </w:t>
      </w: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minimum 2 lucrări WOS</w:t>
      </w:r>
      <w:r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>. Calificativul “</w:t>
      </w: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Excelent</w:t>
      </w:r>
      <w:r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 xml:space="preserve">” nu poate fi acordat fără </w:t>
      </w:r>
      <w:r w:rsidRPr="00AD57C0">
        <w:rPr>
          <w:rFonts w:ascii="Arial" w:eastAsia="Times New Roman" w:hAnsi="Arial" w:cs="Arial"/>
          <w:b/>
          <w:bCs/>
          <w:i/>
          <w:iCs/>
          <w:color w:val="C00000"/>
          <w:highlight w:val="yellow"/>
          <w:lang w:eastAsia="ro-RO"/>
        </w:rPr>
        <w:t>cel puţin 2 lucrări WOS în reviste cu factor de impact</w:t>
      </w:r>
      <w:r w:rsidRPr="00AD57C0">
        <w:rPr>
          <w:rFonts w:ascii="Arial" w:eastAsia="Times New Roman" w:hAnsi="Arial" w:cs="Arial"/>
          <w:i/>
          <w:iCs/>
          <w:color w:val="C00000"/>
          <w:highlight w:val="yellow"/>
          <w:lang w:eastAsia="ro-RO"/>
        </w:rPr>
        <w:t>. Lucrările trebuie să fie în domeniul doctoratului.</w:t>
      </w:r>
      <w:r w:rsidR="00DD604E" w:rsidRPr="00DD604E">
        <w:rPr>
          <w:rFonts w:ascii="Arial" w:eastAsia="Times New Roman" w:hAnsi="Arial" w:cs="Arial"/>
          <w:b/>
          <w:bCs/>
          <w:i/>
          <w:iCs/>
          <w:color w:val="C00000"/>
          <w:lang w:eastAsia="ro-RO"/>
        </w:rPr>
        <w:br/>
      </w:r>
    </w:p>
    <w:p w14:paraId="6065FAA6" w14:textId="77777777" w:rsidR="007F4F3A" w:rsidRDefault="007F4F3A" w:rsidP="007F4F3A">
      <w:pPr>
        <w:shd w:val="clear" w:color="auto" w:fill="FFFFFF"/>
        <w:spacing w:after="0" w:line="240" w:lineRule="auto"/>
        <w:ind w:left="720" w:hanging="720"/>
        <w:jc w:val="both"/>
        <w:textAlignment w:val="top"/>
        <w:rPr>
          <w:rFonts w:ascii="Times New Roman" w:eastAsia="Times New Roman" w:hAnsi="Times New Roman" w:cs="Times New Roman"/>
          <w:lang w:eastAsia="ro-RO"/>
        </w:rPr>
      </w:pPr>
    </w:p>
    <w:p w14:paraId="627786A5" w14:textId="77777777" w:rsidR="00A53D4A" w:rsidRDefault="00A53D4A" w:rsidP="00390C2E">
      <w:pPr>
        <w:shd w:val="clear" w:color="auto" w:fill="FFFFFF"/>
        <w:spacing w:after="0"/>
        <w:ind w:left="720" w:hanging="720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u w:val="single"/>
          <w:lang w:eastAsia="ro-RO"/>
        </w:rPr>
      </w:pPr>
      <w:bookmarkStart w:id="0" w:name="_Hlk189990202"/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o-RO"/>
        </w:rPr>
        <w:t xml:space="preserve">FIŞA DE ÎNDEPLINIRE </w:t>
      </w:r>
    </w:p>
    <w:p w14:paraId="14BDAE4F" w14:textId="4E952D0B" w:rsidR="007F4F3A" w:rsidRDefault="00A53D4A" w:rsidP="00390C2E">
      <w:pPr>
        <w:shd w:val="clear" w:color="auto" w:fill="FFFFFF"/>
        <w:spacing w:after="0"/>
        <w:ind w:left="720" w:hanging="720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u w:val="single"/>
          <w:lang w:eastAsia="ro-RO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o-RO"/>
        </w:rPr>
        <w:t>a standardelor minimale pentru acordarea titlului de doctor</w:t>
      </w:r>
      <w:bookmarkEnd w:id="0"/>
    </w:p>
    <w:p w14:paraId="682EE381" w14:textId="77777777" w:rsidR="00A53D4A" w:rsidRPr="00BC3A52" w:rsidRDefault="00A53D4A" w:rsidP="00A11DE2">
      <w:pPr>
        <w:shd w:val="clear" w:color="auto" w:fill="FFFFFF"/>
        <w:spacing w:after="0" w:line="240" w:lineRule="auto"/>
        <w:ind w:left="720" w:hanging="720"/>
        <w:jc w:val="center"/>
        <w:textAlignment w:val="top"/>
        <w:rPr>
          <w:rFonts w:ascii="Arial" w:eastAsia="Times New Roman" w:hAnsi="Arial" w:cs="Arial"/>
          <w:b/>
          <w:bCs/>
          <w:sz w:val="20"/>
          <w:szCs w:val="20"/>
          <w:u w:val="single"/>
          <w:lang w:eastAsia="ro-RO"/>
        </w:rPr>
      </w:pPr>
    </w:p>
    <w:p w14:paraId="4B3E42A1" w14:textId="4BCDC183" w:rsidR="008D3D6B" w:rsidRPr="00BC3A52" w:rsidRDefault="008D3D6B" w:rsidP="00AD0784">
      <w:pPr>
        <w:shd w:val="clear" w:color="auto" w:fill="FFFFFF"/>
        <w:spacing w:before="120" w:after="0" w:line="240" w:lineRule="auto"/>
        <w:ind w:left="720" w:hanging="720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BC3A5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Doctorand: ………………………</w:t>
      </w:r>
      <w:r w:rsidR="00A53D4A" w:rsidRPr="00BC3A52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……………………….</w:t>
      </w:r>
    </w:p>
    <w:p w14:paraId="36B66F87" w14:textId="77777777" w:rsidR="008D3D6B" w:rsidRDefault="008D3D6B" w:rsidP="00A11DE2">
      <w:pPr>
        <w:shd w:val="clear" w:color="auto" w:fill="FFFFFF"/>
        <w:spacing w:after="0" w:line="240" w:lineRule="auto"/>
        <w:ind w:left="720" w:hanging="720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u w:val="single"/>
          <w:lang w:eastAsia="ro-RO"/>
        </w:rPr>
      </w:pPr>
    </w:p>
    <w:p w14:paraId="18E5AA18" w14:textId="77777777" w:rsidR="00017678" w:rsidRPr="008D3D6B" w:rsidRDefault="00017678" w:rsidP="00A11DE2">
      <w:pPr>
        <w:shd w:val="clear" w:color="auto" w:fill="FFFFFF"/>
        <w:spacing w:after="0" w:line="240" w:lineRule="auto"/>
        <w:ind w:left="720" w:hanging="720"/>
        <w:jc w:val="center"/>
        <w:textAlignment w:val="top"/>
        <w:rPr>
          <w:rFonts w:ascii="Arial" w:eastAsia="Times New Roman" w:hAnsi="Arial" w:cs="Arial"/>
          <w:b/>
          <w:bCs/>
          <w:sz w:val="28"/>
          <w:szCs w:val="28"/>
          <w:u w:val="single"/>
          <w:lang w:eastAsia="ro-RO"/>
        </w:rPr>
      </w:pPr>
    </w:p>
    <w:p w14:paraId="3E589370" w14:textId="77777777" w:rsidR="007F4F3A" w:rsidRPr="008D3D6B" w:rsidRDefault="007F4F3A" w:rsidP="007F4F3A">
      <w:pPr>
        <w:shd w:val="clear" w:color="auto" w:fill="FFFFFF"/>
        <w:spacing w:after="0" w:line="240" w:lineRule="auto"/>
        <w:ind w:left="720" w:hanging="720"/>
        <w:jc w:val="both"/>
        <w:textAlignment w:val="top"/>
        <w:rPr>
          <w:rFonts w:ascii="Arial" w:eastAsia="Times New Roman" w:hAnsi="Arial" w:cs="Arial"/>
          <w:lang w:eastAsia="ro-RO"/>
        </w:rPr>
      </w:pPr>
    </w:p>
    <w:p w14:paraId="62A0D3F6" w14:textId="13F23149" w:rsidR="00CF45C0" w:rsidRPr="008D3D6B" w:rsidRDefault="00A11DE2" w:rsidP="00A11DE2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LISTA LUCRĂRILOR PUBLICATE </w:t>
      </w:r>
      <w:r w:rsidR="00545EBE" w:rsidRPr="008D3D6B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REZULTATE ÎN URMA CERCETĂRII </w:t>
      </w:r>
      <w:r w:rsidR="00A148DE" w:rsidRPr="008D3D6B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Ş</w:t>
      </w:r>
      <w:r w:rsidR="00545EBE" w:rsidRPr="008D3D6B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TIINŢIFICE DIN PROGRAMUL DE STUDII DOCTORALE</w:t>
      </w:r>
      <w:r w:rsidR="00CA1220" w:rsidRPr="008D3D6B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</w:p>
    <w:p w14:paraId="750A134F" w14:textId="77777777" w:rsidR="007F4F3A" w:rsidRPr="008D3D6B" w:rsidRDefault="007F4F3A" w:rsidP="00CA1220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3DAE4D3" w14:textId="1B25FC6A" w:rsidR="007F4F3A" w:rsidRPr="008D3D6B" w:rsidRDefault="007F4F3A" w:rsidP="007F4F3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bookmarkStart w:id="1" w:name="_Hlk182645040"/>
      <w:r w:rsidRPr="008D3D6B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Lucrări WoS</w:t>
      </w:r>
    </w:p>
    <w:p w14:paraId="477B421D" w14:textId="77777777" w:rsidR="00A148DE" w:rsidRPr="008D3D6B" w:rsidRDefault="00A148DE" w:rsidP="00A148DE">
      <w:pPr>
        <w:shd w:val="clear" w:color="auto" w:fill="FFFFFF"/>
        <w:spacing w:after="0" w:line="240" w:lineRule="auto"/>
        <w:ind w:left="66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274D384" w14:textId="284C32B0" w:rsidR="007F4F3A" w:rsidRPr="008D3D6B" w:rsidRDefault="007F4F3A" w:rsidP="007F4F3A">
      <w:pPr>
        <w:pStyle w:val="ListParagraph"/>
        <w:shd w:val="clear" w:color="auto" w:fill="FFFFFF"/>
        <w:spacing w:after="0" w:line="240" w:lineRule="auto"/>
        <w:ind w:left="426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 xml:space="preserve">A.1. </w:t>
      </w:r>
      <w:r w:rsidR="00A11DE2" w:rsidRPr="008D3D6B">
        <w:rPr>
          <w:rFonts w:ascii="Arial" w:eastAsia="Times New Roman" w:hAnsi="Arial" w:cs="Arial"/>
          <w:sz w:val="24"/>
          <w:szCs w:val="24"/>
          <w:lang w:eastAsia="ro-RO"/>
        </w:rPr>
        <w:t>Lucrări în r</w:t>
      </w:r>
      <w:r w:rsidRPr="008D3D6B">
        <w:rPr>
          <w:rFonts w:ascii="Arial" w:eastAsia="Times New Roman" w:hAnsi="Arial" w:cs="Arial"/>
          <w:sz w:val="24"/>
          <w:szCs w:val="24"/>
          <w:lang w:eastAsia="ro-RO"/>
        </w:rPr>
        <w:t>eviste indexate WoS</w:t>
      </w:r>
    </w:p>
    <w:p w14:paraId="12A75E96" w14:textId="2D217CF0" w:rsidR="00A11DE2" w:rsidRPr="008D3D6B" w:rsidRDefault="00A11DE2" w:rsidP="00A11DE2">
      <w:pPr>
        <w:pStyle w:val="ListParagraph"/>
        <w:shd w:val="clear" w:color="auto" w:fill="FFFFFF"/>
        <w:spacing w:after="0" w:line="240" w:lineRule="auto"/>
        <w:ind w:left="708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1. …………….</w:t>
      </w:r>
    </w:p>
    <w:p w14:paraId="427D4A6F" w14:textId="60570636" w:rsidR="00A11DE2" w:rsidRPr="008D3D6B" w:rsidRDefault="00A11DE2" w:rsidP="00A11DE2">
      <w:pPr>
        <w:pStyle w:val="ListParagraph"/>
        <w:shd w:val="clear" w:color="auto" w:fill="FFFFFF"/>
        <w:spacing w:after="0" w:line="240" w:lineRule="auto"/>
        <w:ind w:left="708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2. …………</w:t>
      </w:r>
      <w:proofErr w:type="gramStart"/>
      <w:r w:rsidRPr="008D3D6B">
        <w:rPr>
          <w:rFonts w:ascii="Arial" w:eastAsia="Times New Roman" w:hAnsi="Arial" w:cs="Arial"/>
          <w:sz w:val="24"/>
          <w:szCs w:val="24"/>
          <w:lang w:eastAsia="ro-RO"/>
        </w:rPr>
        <w:t>…..</w:t>
      </w:r>
      <w:proofErr w:type="gramEnd"/>
    </w:p>
    <w:p w14:paraId="4EFE3D07" w14:textId="788643DA" w:rsidR="00A11DE2" w:rsidRPr="008D3D6B" w:rsidRDefault="00A11DE2" w:rsidP="00A11DE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8E2FFC6" w14:textId="0EACD51D" w:rsidR="00A11DE2" w:rsidRPr="008D3D6B" w:rsidRDefault="00A11DE2" w:rsidP="00A11DE2">
      <w:pPr>
        <w:pStyle w:val="ListParagraph"/>
        <w:shd w:val="clear" w:color="auto" w:fill="FFFFFF"/>
        <w:spacing w:after="0" w:line="240" w:lineRule="auto"/>
        <w:ind w:left="426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A.2. Lucrări în volumele conferinţelor WoS</w:t>
      </w:r>
    </w:p>
    <w:p w14:paraId="677B4AC9" w14:textId="77777777" w:rsidR="00A11DE2" w:rsidRPr="008D3D6B" w:rsidRDefault="00A11DE2" w:rsidP="00A11DE2">
      <w:pPr>
        <w:pStyle w:val="ListParagraph"/>
        <w:shd w:val="clear" w:color="auto" w:fill="FFFFFF"/>
        <w:spacing w:after="0" w:line="240" w:lineRule="auto"/>
        <w:ind w:left="708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1. …………….</w:t>
      </w:r>
    </w:p>
    <w:p w14:paraId="7FF0E485" w14:textId="77777777" w:rsidR="00A11DE2" w:rsidRPr="008D3D6B" w:rsidRDefault="00A11DE2" w:rsidP="00A11DE2">
      <w:pPr>
        <w:pStyle w:val="ListParagraph"/>
        <w:shd w:val="clear" w:color="auto" w:fill="FFFFFF"/>
        <w:spacing w:after="0" w:line="240" w:lineRule="auto"/>
        <w:ind w:left="708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2. …………</w:t>
      </w:r>
      <w:proofErr w:type="gramStart"/>
      <w:r w:rsidRPr="008D3D6B">
        <w:rPr>
          <w:rFonts w:ascii="Arial" w:eastAsia="Times New Roman" w:hAnsi="Arial" w:cs="Arial"/>
          <w:sz w:val="24"/>
          <w:szCs w:val="24"/>
          <w:lang w:eastAsia="ro-RO"/>
        </w:rPr>
        <w:t>…..</w:t>
      </w:r>
      <w:proofErr w:type="gramEnd"/>
    </w:p>
    <w:p w14:paraId="577BCAE9" w14:textId="77777777" w:rsidR="00A11DE2" w:rsidRPr="008D3D6B" w:rsidRDefault="00A11DE2" w:rsidP="00A11DE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DF4C6CB" w14:textId="70BAD609" w:rsidR="00A11DE2" w:rsidRPr="008D3D6B" w:rsidRDefault="00A11DE2" w:rsidP="00A11DE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bookmarkStart w:id="2" w:name="_Hlk182645182"/>
      <w:bookmarkEnd w:id="1"/>
      <w:r w:rsidRPr="008D3D6B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Lucrări IEEE</w:t>
      </w:r>
    </w:p>
    <w:p w14:paraId="5B2D51B6" w14:textId="77777777" w:rsidR="00A148DE" w:rsidRPr="008D3D6B" w:rsidRDefault="00A148DE" w:rsidP="00A148DE">
      <w:pPr>
        <w:shd w:val="clear" w:color="auto" w:fill="FFFFFF"/>
        <w:spacing w:after="0" w:line="240" w:lineRule="auto"/>
        <w:ind w:left="66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27B21FA" w14:textId="1A9809BF" w:rsidR="00A11DE2" w:rsidRPr="008D3D6B" w:rsidRDefault="00A148DE" w:rsidP="00A11DE2">
      <w:pPr>
        <w:pStyle w:val="ListParagraph"/>
        <w:shd w:val="clear" w:color="auto" w:fill="FFFFFF"/>
        <w:spacing w:after="0" w:line="240" w:lineRule="auto"/>
        <w:ind w:left="426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B</w:t>
      </w:r>
      <w:r w:rsidR="00A11DE2" w:rsidRPr="008D3D6B">
        <w:rPr>
          <w:rFonts w:ascii="Arial" w:eastAsia="Times New Roman" w:hAnsi="Arial" w:cs="Arial"/>
          <w:sz w:val="24"/>
          <w:szCs w:val="24"/>
          <w:lang w:eastAsia="ro-RO"/>
        </w:rPr>
        <w:t>.1. Lucrări în reviste</w:t>
      </w:r>
      <w:r w:rsidR="00390C2E">
        <w:rPr>
          <w:rFonts w:ascii="Arial" w:eastAsia="Times New Roman" w:hAnsi="Arial" w:cs="Arial"/>
          <w:sz w:val="24"/>
          <w:szCs w:val="24"/>
          <w:lang w:eastAsia="ro-RO"/>
        </w:rPr>
        <w:t xml:space="preserve"> ce sunt înregistrate în</w:t>
      </w:r>
      <w:r w:rsidR="00A11DE2" w:rsidRPr="008D3D6B">
        <w:rPr>
          <w:rFonts w:ascii="Arial" w:eastAsia="Times New Roman" w:hAnsi="Arial" w:cs="Arial"/>
          <w:sz w:val="24"/>
          <w:szCs w:val="24"/>
          <w:lang w:eastAsia="ro-RO"/>
        </w:rPr>
        <w:t xml:space="preserve"> IEEE Xplore</w:t>
      </w:r>
    </w:p>
    <w:p w14:paraId="58D3518E" w14:textId="77777777" w:rsidR="00A11DE2" w:rsidRPr="008D3D6B" w:rsidRDefault="00A11DE2" w:rsidP="00A11DE2">
      <w:pPr>
        <w:pStyle w:val="ListParagraph"/>
        <w:shd w:val="clear" w:color="auto" w:fill="FFFFFF"/>
        <w:spacing w:after="0" w:line="240" w:lineRule="auto"/>
        <w:ind w:left="708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1. …………….</w:t>
      </w:r>
    </w:p>
    <w:p w14:paraId="3DEC9758" w14:textId="77777777" w:rsidR="00A11DE2" w:rsidRPr="008D3D6B" w:rsidRDefault="00A11DE2" w:rsidP="00A11DE2">
      <w:pPr>
        <w:pStyle w:val="ListParagraph"/>
        <w:shd w:val="clear" w:color="auto" w:fill="FFFFFF"/>
        <w:spacing w:after="0" w:line="240" w:lineRule="auto"/>
        <w:ind w:left="708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2. …………</w:t>
      </w:r>
      <w:proofErr w:type="gramStart"/>
      <w:r w:rsidRPr="008D3D6B">
        <w:rPr>
          <w:rFonts w:ascii="Arial" w:eastAsia="Times New Roman" w:hAnsi="Arial" w:cs="Arial"/>
          <w:sz w:val="24"/>
          <w:szCs w:val="24"/>
          <w:lang w:eastAsia="ro-RO"/>
        </w:rPr>
        <w:t>…..</w:t>
      </w:r>
      <w:proofErr w:type="gramEnd"/>
    </w:p>
    <w:p w14:paraId="3876CDE1" w14:textId="77777777" w:rsidR="00A11DE2" w:rsidRPr="008D3D6B" w:rsidRDefault="00A11DE2" w:rsidP="00A11DE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0C51272" w14:textId="487339CD" w:rsidR="00A11DE2" w:rsidRPr="008D3D6B" w:rsidRDefault="00A148DE" w:rsidP="00A11DE2">
      <w:pPr>
        <w:pStyle w:val="ListParagraph"/>
        <w:shd w:val="clear" w:color="auto" w:fill="FFFFFF"/>
        <w:spacing w:after="0" w:line="240" w:lineRule="auto"/>
        <w:ind w:left="426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B</w:t>
      </w:r>
      <w:r w:rsidR="00A11DE2" w:rsidRPr="008D3D6B">
        <w:rPr>
          <w:rFonts w:ascii="Arial" w:eastAsia="Times New Roman" w:hAnsi="Arial" w:cs="Arial"/>
          <w:sz w:val="24"/>
          <w:szCs w:val="24"/>
          <w:lang w:eastAsia="ro-RO"/>
        </w:rPr>
        <w:t>.2. Lucrări în volumele conferinţelor</w:t>
      </w:r>
      <w:r w:rsidR="00390C2E" w:rsidRPr="00390C2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390C2E">
        <w:rPr>
          <w:rFonts w:ascii="Arial" w:eastAsia="Times New Roman" w:hAnsi="Arial" w:cs="Arial"/>
          <w:sz w:val="24"/>
          <w:szCs w:val="24"/>
          <w:lang w:eastAsia="ro-RO"/>
        </w:rPr>
        <w:t>ce sunt înregistrate în</w:t>
      </w:r>
      <w:r w:rsidR="00390C2E" w:rsidRPr="008D3D6B">
        <w:rPr>
          <w:rFonts w:ascii="Arial" w:eastAsia="Times New Roman" w:hAnsi="Arial" w:cs="Arial"/>
          <w:sz w:val="24"/>
          <w:szCs w:val="24"/>
          <w:lang w:eastAsia="ro-RO"/>
        </w:rPr>
        <w:t xml:space="preserve"> IEEE Xplore</w:t>
      </w:r>
    </w:p>
    <w:p w14:paraId="636173DB" w14:textId="77777777" w:rsidR="00A11DE2" w:rsidRPr="008D3D6B" w:rsidRDefault="00A11DE2" w:rsidP="00A11DE2">
      <w:pPr>
        <w:pStyle w:val="ListParagraph"/>
        <w:shd w:val="clear" w:color="auto" w:fill="FFFFFF"/>
        <w:spacing w:after="0" w:line="240" w:lineRule="auto"/>
        <w:ind w:left="708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1. …………….</w:t>
      </w:r>
    </w:p>
    <w:p w14:paraId="2CA68D99" w14:textId="77777777" w:rsidR="00A11DE2" w:rsidRPr="008D3D6B" w:rsidRDefault="00A11DE2" w:rsidP="00A11DE2">
      <w:pPr>
        <w:pStyle w:val="ListParagraph"/>
        <w:shd w:val="clear" w:color="auto" w:fill="FFFFFF"/>
        <w:spacing w:after="0" w:line="240" w:lineRule="auto"/>
        <w:ind w:left="708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2. …………</w:t>
      </w:r>
      <w:proofErr w:type="gramStart"/>
      <w:r w:rsidRPr="008D3D6B">
        <w:rPr>
          <w:rFonts w:ascii="Arial" w:eastAsia="Times New Roman" w:hAnsi="Arial" w:cs="Arial"/>
          <w:sz w:val="24"/>
          <w:szCs w:val="24"/>
          <w:lang w:eastAsia="ro-RO"/>
        </w:rPr>
        <w:t>…..</w:t>
      </w:r>
      <w:proofErr w:type="gramEnd"/>
    </w:p>
    <w:p w14:paraId="0C92F5C9" w14:textId="77777777" w:rsidR="00A11DE2" w:rsidRPr="008D3D6B" w:rsidRDefault="00A11DE2" w:rsidP="00A11DE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</w:p>
    <w:bookmarkEnd w:id="2"/>
    <w:p w14:paraId="72771874" w14:textId="77777777" w:rsidR="008D3D6B" w:rsidRDefault="00A148DE" w:rsidP="008D3D6B">
      <w:pPr>
        <w:pStyle w:val="ListParagraph"/>
        <w:numPr>
          <w:ilvl w:val="0"/>
          <w:numId w:val="7"/>
        </w:numPr>
        <w:shd w:val="clear" w:color="auto" w:fill="FFFFFF"/>
        <w:spacing w:after="120" w:line="240" w:lineRule="auto"/>
        <w:ind w:left="425" w:hanging="357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8D3D6B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Lucrări în alte baze de date recunoscute CNATDCU </w:t>
      </w:r>
    </w:p>
    <w:p w14:paraId="4E42B9C8" w14:textId="3A2656C8" w:rsidR="00A148DE" w:rsidRPr="008D3D6B" w:rsidRDefault="00A148DE" w:rsidP="008D3D6B">
      <w:pPr>
        <w:shd w:val="clear" w:color="auto" w:fill="FFFFFF"/>
        <w:spacing w:after="0" w:line="240" w:lineRule="auto"/>
        <w:ind w:left="66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(</w:t>
      </w:r>
      <w:bookmarkStart w:id="3" w:name="_Hlk189667785"/>
      <w:r w:rsidR="00390C2E" w:rsidRPr="00390C2E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Scopus, ScienceDirect, Elsevier, Wiley, ACM, DBLP, SpringerLink, Engineering Village, CABI, Emerald, CSA, Compendex, IET Inspec, EBSCO, ProQuest, Index Copernicus, Ulrichsweb, DOAJ</w:t>
      </w:r>
      <w:bookmarkEnd w:id="3"/>
      <w:r w:rsidRPr="008D3D6B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)</w:t>
      </w:r>
    </w:p>
    <w:p w14:paraId="79B1BCEA" w14:textId="77777777" w:rsidR="00A148DE" w:rsidRPr="008D3D6B" w:rsidRDefault="00A148DE" w:rsidP="00A148DE">
      <w:pPr>
        <w:pStyle w:val="ListParagraph"/>
        <w:shd w:val="clear" w:color="auto" w:fill="FFFFFF"/>
        <w:spacing w:after="0" w:line="240" w:lineRule="auto"/>
        <w:ind w:left="426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0DE0FCF" w14:textId="24B7A5D2" w:rsidR="00A148DE" w:rsidRPr="008D3D6B" w:rsidRDefault="00A148DE" w:rsidP="00A148DE">
      <w:pPr>
        <w:pStyle w:val="ListParagraph"/>
        <w:shd w:val="clear" w:color="auto" w:fill="FFFFFF"/>
        <w:spacing w:after="0" w:line="240" w:lineRule="auto"/>
        <w:ind w:left="426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C.1. Lucrări în reviste</w:t>
      </w:r>
    </w:p>
    <w:p w14:paraId="12117675" w14:textId="77777777" w:rsidR="00A148DE" w:rsidRPr="008D3D6B" w:rsidRDefault="00A148DE" w:rsidP="00A148DE">
      <w:pPr>
        <w:pStyle w:val="ListParagraph"/>
        <w:shd w:val="clear" w:color="auto" w:fill="FFFFFF"/>
        <w:spacing w:after="0" w:line="240" w:lineRule="auto"/>
        <w:ind w:left="708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1. …………….</w:t>
      </w:r>
    </w:p>
    <w:p w14:paraId="42FA1C87" w14:textId="77777777" w:rsidR="00A148DE" w:rsidRPr="008D3D6B" w:rsidRDefault="00A148DE" w:rsidP="00A148DE">
      <w:pPr>
        <w:pStyle w:val="ListParagraph"/>
        <w:shd w:val="clear" w:color="auto" w:fill="FFFFFF"/>
        <w:spacing w:after="0" w:line="240" w:lineRule="auto"/>
        <w:ind w:left="708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2. …………</w:t>
      </w:r>
      <w:proofErr w:type="gramStart"/>
      <w:r w:rsidRPr="008D3D6B">
        <w:rPr>
          <w:rFonts w:ascii="Arial" w:eastAsia="Times New Roman" w:hAnsi="Arial" w:cs="Arial"/>
          <w:sz w:val="24"/>
          <w:szCs w:val="24"/>
          <w:lang w:eastAsia="ro-RO"/>
        </w:rPr>
        <w:t>…..</w:t>
      </w:r>
      <w:proofErr w:type="gramEnd"/>
    </w:p>
    <w:p w14:paraId="10253F76" w14:textId="77777777" w:rsidR="00A148DE" w:rsidRPr="008D3D6B" w:rsidRDefault="00A148DE" w:rsidP="00A148D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000523C" w14:textId="346124C8" w:rsidR="00A148DE" w:rsidRPr="008D3D6B" w:rsidRDefault="00A148DE" w:rsidP="00A148DE">
      <w:pPr>
        <w:pStyle w:val="ListParagraph"/>
        <w:shd w:val="clear" w:color="auto" w:fill="FFFFFF"/>
        <w:spacing w:after="0" w:line="240" w:lineRule="auto"/>
        <w:ind w:left="426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C.2. Lucrări în volumele conferinţelor</w:t>
      </w:r>
    </w:p>
    <w:p w14:paraId="275F7C66" w14:textId="77777777" w:rsidR="00A148DE" w:rsidRPr="008D3D6B" w:rsidRDefault="00A148DE" w:rsidP="00A148DE">
      <w:pPr>
        <w:pStyle w:val="ListParagraph"/>
        <w:shd w:val="clear" w:color="auto" w:fill="FFFFFF"/>
        <w:spacing w:after="0" w:line="240" w:lineRule="auto"/>
        <w:ind w:left="708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1. …………….</w:t>
      </w:r>
    </w:p>
    <w:p w14:paraId="15341C2A" w14:textId="77777777" w:rsidR="00A148DE" w:rsidRPr="008D3D6B" w:rsidRDefault="00A148DE" w:rsidP="00A148DE">
      <w:pPr>
        <w:pStyle w:val="ListParagraph"/>
        <w:shd w:val="clear" w:color="auto" w:fill="FFFFFF"/>
        <w:spacing w:after="0" w:line="240" w:lineRule="auto"/>
        <w:ind w:left="708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  <w:r w:rsidRPr="008D3D6B">
        <w:rPr>
          <w:rFonts w:ascii="Arial" w:eastAsia="Times New Roman" w:hAnsi="Arial" w:cs="Arial"/>
          <w:sz w:val="24"/>
          <w:szCs w:val="24"/>
          <w:lang w:eastAsia="ro-RO"/>
        </w:rPr>
        <w:t>2. …………</w:t>
      </w:r>
      <w:proofErr w:type="gramStart"/>
      <w:r w:rsidRPr="008D3D6B">
        <w:rPr>
          <w:rFonts w:ascii="Arial" w:eastAsia="Times New Roman" w:hAnsi="Arial" w:cs="Arial"/>
          <w:sz w:val="24"/>
          <w:szCs w:val="24"/>
          <w:lang w:eastAsia="ro-RO"/>
        </w:rPr>
        <w:t>…..</w:t>
      </w:r>
      <w:proofErr w:type="gramEnd"/>
    </w:p>
    <w:p w14:paraId="0B2946FC" w14:textId="77777777" w:rsidR="00A148DE" w:rsidRDefault="00A148DE" w:rsidP="00A148D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060A640" w14:textId="77777777" w:rsidR="00AD0784" w:rsidRDefault="00AD0784" w:rsidP="00B6069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0E3C013" w14:textId="77777777" w:rsidR="00390C2E" w:rsidRDefault="00390C2E" w:rsidP="00B6069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B551915" w14:textId="77777777" w:rsidR="00254726" w:rsidRDefault="00254726" w:rsidP="00B6069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EAE0437" w14:textId="77777777" w:rsidR="00390C2E" w:rsidRPr="008D3D6B" w:rsidRDefault="00390C2E" w:rsidP="00B6069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0E7B576" w14:textId="069753EA" w:rsidR="00CA1220" w:rsidRPr="008D3D6B" w:rsidRDefault="00CA1220" w:rsidP="00033C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D0784">
        <w:rPr>
          <w:rFonts w:ascii="Arial" w:hAnsi="Arial" w:cs="Arial"/>
          <w:b/>
          <w:bCs/>
          <w:sz w:val="24"/>
          <w:szCs w:val="24"/>
        </w:rPr>
        <w:t>Data</w:t>
      </w:r>
      <w:r w:rsidRPr="008D3D6B">
        <w:rPr>
          <w:rFonts w:ascii="Arial" w:hAnsi="Arial" w:cs="Arial"/>
          <w:sz w:val="24"/>
          <w:szCs w:val="24"/>
        </w:rPr>
        <w:t>:..............................</w:t>
      </w:r>
    </w:p>
    <w:p w14:paraId="20FA83CF" w14:textId="77777777" w:rsidR="008D3D6B" w:rsidRDefault="008D3D6B" w:rsidP="00CA1220">
      <w:pPr>
        <w:jc w:val="both"/>
        <w:rPr>
          <w:rFonts w:ascii="Arial" w:hAnsi="Arial" w:cs="Arial"/>
          <w:sz w:val="24"/>
          <w:szCs w:val="24"/>
        </w:rPr>
      </w:pPr>
    </w:p>
    <w:p w14:paraId="6429564B" w14:textId="0DA9CDED" w:rsidR="000D30AB" w:rsidRPr="008D3D6B" w:rsidRDefault="008D3D6B" w:rsidP="00CA1220">
      <w:pPr>
        <w:jc w:val="both"/>
        <w:rPr>
          <w:rFonts w:ascii="Arial" w:hAnsi="Arial" w:cs="Arial"/>
          <w:sz w:val="24"/>
          <w:szCs w:val="24"/>
        </w:rPr>
      </w:pPr>
      <w:r w:rsidRPr="00AD0784">
        <w:rPr>
          <w:rFonts w:ascii="Arial" w:hAnsi="Arial" w:cs="Arial"/>
          <w:b/>
          <w:bCs/>
          <w:sz w:val="24"/>
          <w:szCs w:val="24"/>
        </w:rPr>
        <w:t>Doctorand</w:t>
      </w:r>
      <w:r>
        <w:rPr>
          <w:rFonts w:ascii="Arial" w:hAnsi="Arial" w:cs="Arial"/>
          <w:sz w:val="24"/>
          <w:szCs w:val="24"/>
        </w:rPr>
        <w:t xml:space="preserve">: </w:t>
      </w:r>
      <w:r w:rsidRPr="00AD57C0">
        <w:rPr>
          <w:rFonts w:ascii="Arial" w:hAnsi="Arial" w:cs="Arial"/>
          <w:i/>
          <w:iCs/>
          <w:color w:val="C00000"/>
          <w:sz w:val="24"/>
          <w:szCs w:val="24"/>
          <w:highlight w:val="yellow"/>
        </w:rPr>
        <w:t>(nume, prenume)</w:t>
      </w:r>
      <w:r>
        <w:rPr>
          <w:rFonts w:ascii="Arial" w:hAnsi="Arial" w:cs="Arial"/>
          <w:sz w:val="24"/>
          <w:szCs w:val="24"/>
        </w:rPr>
        <w:t>……………………….</w:t>
      </w:r>
    </w:p>
    <w:p w14:paraId="20E060B4" w14:textId="459F5F8F" w:rsidR="00CA1220" w:rsidRPr="008D3D6B" w:rsidRDefault="008D3D6B" w:rsidP="00AD0784">
      <w:pPr>
        <w:ind w:left="708" w:firstLine="708"/>
        <w:jc w:val="both"/>
        <w:rPr>
          <w:rFonts w:ascii="Arial" w:hAnsi="Arial" w:cs="Arial"/>
          <w:i/>
          <w:iCs/>
          <w:color w:val="C00000"/>
          <w:sz w:val="24"/>
          <w:szCs w:val="24"/>
        </w:rPr>
      </w:pPr>
      <w:r w:rsidRPr="00AD57C0">
        <w:rPr>
          <w:rFonts w:ascii="Arial" w:hAnsi="Arial" w:cs="Arial"/>
          <w:i/>
          <w:iCs/>
          <w:color w:val="C00000"/>
          <w:sz w:val="24"/>
          <w:szCs w:val="24"/>
          <w:highlight w:val="yellow"/>
        </w:rPr>
        <w:t>(semnătura)</w:t>
      </w:r>
      <w:r w:rsidR="000D30AB" w:rsidRPr="008D3D6B">
        <w:rPr>
          <w:rFonts w:ascii="Arial" w:hAnsi="Arial" w:cs="Arial"/>
          <w:i/>
          <w:iCs/>
          <w:color w:val="C00000"/>
          <w:sz w:val="24"/>
          <w:szCs w:val="24"/>
        </w:rPr>
        <w:t xml:space="preserve">                </w:t>
      </w:r>
    </w:p>
    <w:p w14:paraId="2C5F35E1" w14:textId="77777777" w:rsidR="008D3D6B" w:rsidRDefault="000D30AB" w:rsidP="00CA1220">
      <w:pPr>
        <w:ind w:left="2832"/>
        <w:jc w:val="both"/>
        <w:rPr>
          <w:rFonts w:ascii="Arial" w:hAnsi="Arial" w:cs="Arial"/>
          <w:sz w:val="24"/>
          <w:szCs w:val="24"/>
        </w:rPr>
      </w:pPr>
      <w:r w:rsidRPr="008D3D6B">
        <w:rPr>
          <w:rFonts w:ascii="Arial" w:hAnsi="Arial" w:cs="Arial"/>
          <w:sz w:val="24"/>
          <w:szCs w:val="24"/>
        </w:rPr>
        <w:t xml:space="preserve">               </w:t>
      </w:r>
    </w:p>
    <w:p w14:paraId="5AEA8A9E" w14:textId="6CB10FB1" w:rsidR="00CA1220" w:rsidRDefault="008D3D6B" w:rsidP="008D3D6B">
      <w:pPr>
        <w:jc w:val="both"/>
        <w:rPr>
          <w:rFonts w:ascii="Arial" w:hAnsi="Arial" w:cs="Arial"/>
          <w:sz w:val="24"/>
          <w:szCs w:val="24"/>
        </w:rPr>
      </w:pPr>
      <w:r w:rsidRPr="00AD0784">
        <w:rPr>
          <w:rFonts w:ascii="Arial" w:hAnsi="Arial" w:cs="Arial"/>
          <w:b/>
          <w:bCs/>
          <w:sz w:val="24"/>
          <w:szCs w:val="24"/>
        </w:rPr>
        <w:t>C</w:t>
      </w:r>
      <w:r w:rsidR="00CA1220" w:rsidRPr="00AD0784">
        <w:rPr>
          <w:rFonts w:ascii="Arial" w:hAnsi="Arial" w:cs="Arial"/>
          <w:b/>
          <w:bCs/>
          <w:sz w:val="24"/>
          <w:szCs w:val="24"/>
        </w:rPr>
        <w:t>onducător de doctorat</w:t>
      </w:r>
      <w:r w:rsidR="00CA1220" w:rsidRPr="008D3D6B">
        <w:rPr>
          <w:rFonts w:ascii="Arial" w:hAnsi="Arial" w:cs="Arial"/>
          <w:sz w:val="24"/>
          <w:szCs w:val="24"/>
        </w:rPr>
        <w:t xml:space="preserve">: </w:t>
      </w:r>
      <w:r w:rsidRPr="00AD57C0">
        <w:rPr>
          <w:rFonts w:ascii="Arial" w:hAnsi="Arial" w:cs="Arial"/>
          <w:i/>
          <w:iCs/>
          <w:color w:val="C00000"/>
          <w:sz w:val="24"/>
          <w:szCs w:val="24"/>
          <w:highlight w:val="yellow"/>
        </w:rPr>
        <w:t>(nume, prenume)</w:t>
      </w:r>
      <w:r w:rsidRPr="00AD0784">
        <w:rPr>
          <w:rFonts w:ascii="Arial" w:hAnsi="Arial" w:cs="Arial"/>
          <w:color w:val="C00000"/>
          <w:sz w:val="24"/>
          <w:szCs w:val="24"/>
        </w:rPr>
        <w:t xml:space="preserve"> </w:t>
      </w:r>
      <w:r w:rsidR="000D30AB" w:rsidRPr="008D3D6B">
        <w:rPr>
          <w:rFonts w:ascii="Arial" w:hAnsi="Arial" w:cs="Arial"/>
          <w:sz w:val="24"/>
          <w:szCs w:val="24"/>
        </w:rPr>
        <w:t>..........................</w:t>
      </w:r>
      <w:r w:rsidR="00AD0784">
        <w:rPr>
          <w:rFonts w:ascii="Arial" w:hAnsi="Arial" w:cs="Arial"/>
          <w:sz w:val="24"/>
          <w:szCs w:val="24"/>
        </w:rPr>
        <w:t>...........</w:t>
      </w:r>
    </w:p>
    <w:p w14:paraId="03B2ABF8" w14:textId="77777777" w:rsidR="00AD0784" w:rsidRPr="008D3D6B" w:rsidRDefault="00AD0784" w:rsidP="00AD0784">
      <w:pPr>
        <w:ind w:left="2832"/>
        <w:jc w:val="both"/>
        <w:rPr>
          <w:rFonts w:ascii="Arial" w:hAnsi="Arial" w:cs="Arial"/>
          <w:i/>
          <w:iCs/>
          <w:color w:val="C00000"/>
          <w:sz w:val="24"/>
          <w:szCs w:val="24"/>
        </w:rPr>
      </w:pPr>
      <w:r w:rsidRPr="00AD57C0">
        <w:rPr>
          <w:rFonts w:ascii="Arial" w:hAnsi="Arial" w:cs="Arial"/>
          <w:i/>
          <w:iCs/>
          <w:color w:val="C00000"/>
          <w:sz w:val="24"/>
          <w:szCs w:val="24"/>
          <w:highlight w:val="yellow"/>
        </w:rPr>
        <w:t>(semnătura)</w:t>
      </w:r>
      <w:r w:rsidRPr="008D3D6B">
        <w:rPr>
          <w:rFonts w:ascii="Arial" w:hAnsi="Arial" w:cs="Arial"/>
          <w:i/>
          <w:iCs/>
          <w:color w:val="C00000"/>
          <w:sz w:val="24"/>
          <w:szCs w:val="24"/>
        </w:rPr>
        <w:t xml:space="preserve">                </w:t>
      </w:r>
    </w:p>
    <w:p w14:paraId="16102045" w14:textId="77777777" w:rsidR="00AD0784" w:rsidRDefault="00AD0784" w:rsidP="008D3D6B">
      <w:pPr>
        <w:jc w:val="both"/>
        <w:rPr>
          <w:rFonts w:ascii="Arial" w:hAnsi="Arial" w:cs="Arial"/>
          <w:sz w:val="24"/>
          <w:szCs w:val="24"/>
        </w:rPr>
      </w:pPr>
    </w:p>
    <w:p w14:paraId="4F54A629" w14:textId="77777777" w:rsidR="00AD57C0" w:rsidRDefault="00AD57C0" w:rsidP="008D3D6B">
      <w:pPr>
        <w:jc w:val="both"/>
        <w:rPr>
          <w:rFonts w:ascii="Arial" w:hAnsi="Arial" w:cs="Arial"/>
          <w:sz w:val="24"/>
          <w:szCs w:val="24"/>
        </w:rPr>
      </w:pPr>
    </w:p>
    <w:p w14:paraId="6562D2FC" w14:textId="5601A653" w:rsidR="00AD57C0" w:rsidRPr="008D3D6B" w:rsidRDefault="00AD57C0" w:rsidP="008D3D6B">
      <w:pPr>
        <w:jc w:val="both"/>
        <w:rPr>
          <w:rFonts w:ascii="Arial" w:hAnsi="Arial" w:cs="Arial"/>
          <w:sz w:val="24"/>
          <w:szCs w:val="24"/>
        </w:rPr>
      </w:pPr>
      <w:r w:rsidRPr="00AD57C0">
        <w:rPr>
          <w:rFonts w:ascii="Arial" w:eastAsia="Calibri" w:hAnsi="Arial" w:cs="Times New Roman"/>
          <w:i/>
          <w:iCs/>
          <w:lang w:val="it-IT"/>
        </w:rPr>
        <w:t xml:space="preserve">Notă: </w:t>
      </w:r>
      <w:r>
        <w:rPr>
          <w:rFonts w:ascii="Arial" w:eastAsia="Calibri" w:hAnsi="Arial" w:cs="Times New Roman"/>
          <w:i/>
          <w:iCs/>
          <w:lang w:val="it-IT"/>
        </w:rPr>
        <w:t>Fişa de îndeplinire a standardelor minimale</w:t>
      </w:r>
      <w:r w:rsidRPr="00AD57C0">
        <w:rPr>
          <w:rFonts w:ascii="Arial" w:eastAsia="Calibri" w:hAnsi="Arial" w:cs="Times New Roman"/>
          <w:i/>
          <w:iCs/>
          <w:lang w:val="it-IT"/>
        </w:rPr>
        <w:t xml:space="preserve"> se anexează la </w:t>
      </w:r>
      <w:r>
        <w:rPr>
          <w:rFonts w:ascii="Arial" w:eastAsia="Calibri" w:hAnsi="Arial" w:cs="Times New Roman"/>
          <w:i/>
          <w:iCs/>
          <w:lang w:val="it-IT"/>
        </w:rPr>
        <w:t xml:space="preserve">documentul </w:t>
      </w:r>
      <w:r w:rsidRPr="00AD57C0">
        <w:rPr>
          <w:rFonts w:ascii="Arial" w:eastAsia="Calibri" w:hAnsi="Arial" w:cs="Times New Roman"/>
          <w:b/>
          <w:bCs/>
          <w:i/>
          <w:iCs/>
          <w:lang w:val="it-IT"/>
        </w:rPr>
        <w:t>F1</w:t>
      </w:r>
      <w:r>
        <w:rPr>
          <w:rFonts w:ascii="Arial" w:eastAsia="Calibri" w:hAnsi="Arial" w:cs="Times New Roman"/>
          <w:i/>
          <w:iCs/>
          <w:lang w:val="it-IT"/>
        </w:rPr>
        <w:t xml:space="preserve"> - </w:t>
      </w:r>
      <w:r w:rsidRPr="00AD57C0">
        <w:rPr>
          <w:rFonts w:ascii="Arial" w:eastAsia="Calibri" w:hAnsi="Arial" w:cs="Times New Roman"/>
          <w:i/>
          <w:iCs/>
          <w:lang w:val="it-IT"/>
        </w:rPr>
        <w:t>Cererea pentru demararea procedurii de presusținere a tezei de doctorat</w:t>
      </w:r>
    </w:p>
    <w:sectPr w:rsidR="00AD57C0" w:rsidRPr="008D3D6B" w:rsidSect="009A12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B2A55" w14:textId="77777777" w:rsidR="00E677B5" w:rsidRDefault="00E677B5" w:rsidP="00833FD2">
      <w:pPr>
        <w:spacing w:after="0" w:line="240" w:lineRule="auto"/>
      </w:pPr>
      <w:r>
        <w:separator/>
      </w:r>
    </w:p>
  </w:endnote>
  <w:endnote w:type="continuationSeparator" w:id="0">
    <w:p w14:paraId="6590315A" w14:textId="77777777" w:rsidR="00E677B5" w:rsidRDefault="00E677B5" w:rsidP="0083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24F6" w14:textId="77777777" w:rsidR="00AD57C0" w:rsidRPr="00AD57C0" w:rsidRDefault="00AD57C0" w:rsidP="00AD57C0">
    <w:pPr>
      <w:tabs>
        <w:tab w:val="center" w:pos="4680"/>
        <w:tab w:val="right" w:pos="9360"/>
      </w:tabs>
      <w:spacing w:after="0" w:line="360" w:lineRule="auto"/>
      <w:jc w:val="center"/>
      <w:rPr>
        <w:rFonts w:ascii="Arial" w:eastAsia="Calibri" w:hAnsi="Arial" w:cs="Times New Roman"/>
      </w:rPr>
    </w:pPr>
    <w:r w:rsidRPr="00AD57C0">
      <w:rPr>
        <w:rFonts w:ascii="Arial" w:eastAsia="Calibri" w:hAnsi="Arial" w:cs="Times New Roman"/>
        <w:bCs/>
        <w:sz w:val="24"/>
        <w:szCs w:val="24"/>
      </w:rPr>
      <w:fldChar w:fldCharType="begin"/>
    </w:r>
    <w:r w:rsidRPr="00AD57C0">
      <w:rPr>
        <w:rFonts w:ascii="Arial" w:eastAsia="Calibri" w:hAnsi="Arial" w:cs="Times New Roman"/>
        <w:bCs/>
      </w:rPr>
      <w:instrText xml:space="preserve"> PAGE </w:instrText>
    </w:r>
    <w:r w:rsidRPr="00AD57C0">
      <w:rPr>
        <w:rFonts w:ascii="Arial" w:eastAsia="Calibri" w:hAnsi="Arial" w:cs="Times New Roman"/>
        <w:bCs/>
        <w:sz w:val="24"/>
        <w:szCs w:val="24"/>
      </w:rPr>
      <w:fldChar w:fldCharType="separate"/>
    </w:r>
    <w:r w:rsidRPr="00AD57C0">
      <w:rPr>
        <w:rFonts w:ascii="Arial" w:eastAsia="Calibri" w:hAnsi="Arial" w:cs="Times New Roman"/>
        <w:bCs/>
        <w:sz w:val="24"/>
        <w:szCs w:val="24"/>
      </w:rPr>
      <w:t>1</w:t>
    </w:r>
    <w:r w:rsidRPr="00AD57C0">
      <w:rPr>
        <w:rFonts w:ascii="Arial" w:eastAsia="Calibri" w:hAnsi="Arial" w:cs="Times New Roman"/>
        <w:bCs/>
        <w:sz w:val="24"/>
        <w:szCs w:val="24"/>
      </w:rPr>
      <w:fldChar w:fldCharType="end"/>
    </w:r>
    <w:r w:rsidRPr="00AD57C0">
      <w:rPr>
        <w:rFonts w:ascii="Arial" w:eastAsia="Calibri" w:hAnsi="Arial" w:cs="Times New Roman"/>
      </w:rPr>
      <w:t xml:space="preserve"> / </w:t>
    </w:r>
    <w:r w:rsidRPr="00AD57C0">
      <w:rPr>
        <w:rFonts w:ascii="Arial" w:eastAsia="Calibri" w:hAnsi="Arial" w:cs="Times New Roman"/>
        <w:bCs/>
        <w:sz w:val="24"/>
        <w:szCs w:val="24"/>
      </w:rPr>
      <w:fldChar w:fldCharType="begin"/>
    </w:r>
    <w:r w:rsidRPr="00AD57C0">
      <w:rPr>
        <w:rFonts w:ascii="Arial" w:eastAsia="Calibri" w:hAnsi="Arial" w:cs="Times New Roman"/>
        <w:bCs/>
      </w:rPr>
      <w:instrText xml:space="preserve"> NUMPAGES  </w:instrText>
    </w:r>
    <w:r w:rsidRPr="00AD57C0">
      <w:rPr>
        <w:rFonts w:ascii="Arial" w:eastAsia="Calibri" w:hAnsi="Arial" w:cs="Times New Roman"/>
        <w:bCs/>
        <w:sz w:val="24"/>
        <w:szCs w:val="24"/>
      </w:rPr>
      <w:fldChar w:fldCharType="separate"/>
    </w:r>
    <w:r w:rsidRPr="00AD57C0">
      <w:rPr>
        <w:rFonts w:ascii="Arial" w:eastAsia="Calibri" w:hAnsi="Arial" w:cs="Times New Roman"/>
        <w:bCs/>
        <w:sz w:val="24"/>
        <w:szCs w:val="24"/>
      </w:rPr>
      <w:t>3</w:t>
    </w:r>
    <w:r w:rsidRPr="00AD57C0">
      <w:rPr>
        <w:rFonts w:ascii="Arial" w:eastAsia="Calibri" w:hAnsi="Arial" w:cs="Times New Roman"/>
        <w:bCs/>
        <w:sz w:val="24"/>
        <w:szCs w:val="24"/>
      </w:rPr>
      <w:fldChar w:fldCharType="end"/>
    </w:r>
  </w:p>
  <w:p w14:paraId="724E8608" w14:textId="77777777" w:rsidR="00AD57C0" w:rsidRDefault="00AD5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3CDA8" w14:textId="77777777" w:rsidR="00E677B5" w:rsidRDefault="00E677B5" w:rsidP="00833FD2">
      <w:pPr>
        <w:spacing w:after="0" w:line="240" w:lineRule="auto"/>
      </w:pPr>
      <w:r>
        <w:separator/>
      </w:r>
    </w:p>
  </w:footnote>
  <w:footnote w:type="continuationSeparator" w:id="0">
    <w:p w14:paraId="54C6F3DC" w14:textId="77777777" w:rsidR="00E677B5" w:rsidRDefault="00E677B5" w:rsidP="00833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17984"/>
    <w:multiLevelType w:val="hybridMultilevel"/>
    <w:tmpl w:val="468A87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13044"/>
    <w:multiLevelType w:val="hybridMultilevel"/>
    <w:tmpl w:val="93BC189E"/>
    <w:lvl w:ilvl="0" w:tplc="5E6486D2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396475F"/>
    <w:multiLevelType w:val="hybridMultilevel"/>
    <w:tmpl w:val="5B5AF7A4"/>
    <w:lvl w:ilvl="0" w:tplc="869EF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B16AE5"/>
    <w:multiLevelType w:val="hybridMultilevel"/>
    <w:tmpl w:val="5B5AF7A4"/>
    <w:lvl w:ilvl="0" w:tplc="869EF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9B33F7"/>
    <w:multiLevelType w:val="hybridMultilevel"/>
    <w:tmpl w:val="93B61D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314D2"/>
    <w:multiLevelType w:val="hybridMultilevel"/>
    <w:tmpl w:val="5B5AF7A4"/>
    <w:lvl w:ilvl="0" w:tplc="869EF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61256E"/>
    <w:multiLevelType w:val="hybridMultilevel"/>
    <w:tmpl w:val="535410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597812">
    <w:abstractNumId w:val="6"/>
  </w:num>
  <w:num w:numId="2" w16cid:durableId="2128966293">
    <w:abstractNumId w:val="2"/>
  </w:num>
  <w:num w:numId="3" w16cid:durableId="461928769">
    <w:abstractNumId w:val="3"/>
  </w:num>
  <w:num w:numId="4" w16cid:durableId="393623007">
    <w:abstractNumId w:val="5"/>
  </w:num>
  <w:num w:numId="5" w16cid:durableId="338968187">
    <w:abstractNumId w:val="0"/>
  </w:num>
  <w:num w:numId="6" w16cid:durableId="719133916">
    <w:abstractNumId w:val="4"/>
  </w:num>
  <w:num w:numId="7" w16cid:durableId="193712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0A"/>
    <w:rsid w:val="00017678"/>
    <w:rsid w:val="000213FA"/>
    <w:rsid w:val="0002462F"/>
    <w:rsid w:val="00033CB1"/>
    <w:rsid w:val="000D30AB"/>
    <w:rsid w:val="00107F31"/>
    <w:rsid w:val="00156878"/>
    <w:rsid w:val="001841C0"/>
    <w:rsid w:val="001A75E3"/>
    <w:rsid w:val="001E458E"/>
    <w:rsid w:val="00217985"/>
    <w:rsid w:val="002179F9"/>
    <w:rsid w:val="00254726"/>
    <w:rsid w:val="002662DF"/>
    <w:rsid w:val="002672F4"/>
    <w:rsid w:val="00285EF3"/>
    <w:rsid w:val="002B0D12"/>
    <w:rsid w:val="00303638"/>
    <w:rsid w:val="0030720F"/>
    <w:rsid w:val="00312A8D"/>
    <w:rsid w:val="00336BC5"/>
    <w:rsid w:val="0034763B"/>
    <w:rsid w:val="003725D1"/>
    <w:rsid w:val="00390C2E"/>
    <w:rsid w:val="003A7E36"/>
    <w:rsid w:val="00412E1A"/>
    <w:rsid w:val="004270EB"/>
    <w:rsid w:val="00435E5F"/>
    <w:rsid w:val="004370E9"/>
    <w:rsid w:val="004F46F3"/>
    <w:rsid w:val="00545EBE"/>
    <w:rsid w:val="00563398"/>
    <w:rsid w:val="00590B8B"/>
    <w:rsid w:val="005C3979"/>
    <w:rsid w:val="006217A3"/>
    <w:rsid w:val="006223E2"/>
    <w:rsid w:val="00631875"/>
    <w:rsid w:val="00697E03"/>
    <w:rsid w:val="00704C57"/>
    <w:rsid w:val="007078B2"/>
    <w:rsid w:val="00723434"/>
    <w:rsid w:val="00793A79"/>
    <w:rsid w:val="00795497"/>
    <w:rsid w:val="007F4F3A"/>
    <w:rsid w:val="00815D0E"/>
    <w:rsid w:val="00833FD2"/>
    <w:rsid w:val="008456B6"/>
    <w:rsid w:val="008668F2"/>
    <w:rsid w:val="00883D9E"/>
    <w:rsid w:val="008B3574"/>
    <w:rsid w:val="008D3D6B"/>
    <w:rsid w:val="008E46D2"/>
    <w:rsid w:val="008F180A"/>
    <w:rsid w:val="0094072D"/>
    <w:rsid w:val="00965020"/>
    <w:rsid w:val="00971EF7"/>
    <w:rsid w:val="00994D6D"/>
    <w:rsid w:val="009A12FA"/>
    <w:rsid w:val="009C31BE"/>
    <w:rsid w:val="009D7DD7"/>
    <w:rsid w:val="009D7FE1"/>
    <w:rsid w:val="00A11DE2"/>
    <w:rsid w:val="00A148DE"/>
    <w:rsid w:val="00A24E76"/>
    <w:rsid w:val="00A53D4A"/>
    <w:rsid w:val="00A96DB1"/>
    <w:rsid w:val="00AD0784"/>
    <w:rsid w:val="00AD57C0"/>
    <w:rsid w:val="00AD6561"/>
    <w:rsid w:val="00B6069F"/>
    <w:rsid w:val="00B7374E"/>
    <w:rsid w:val="00B82F5D"/>
    <w:rsid w:val="00BB7086"/>
    <w:rsid w:val="00BC3A52"/>
    <w:rsid w:val="00BF53FC"/>
    <w:rsid w:val="00C22C3A"/>
    <w:rsid w:val="00CA1220"/>
    <w:rsid w:val="00CF45C0"/>
    <w:rsid w:val="00D15CD1"/>
    <w:rsid w:val="00D208B4"/>
    <w:rsid w:val="00D25D01"/>
    <w:rsid w:val="00D47789"/>
    <w:rsid w:val="00D67A57"/>
    <w:rsid w:val="00DC456B"/>
    <w:rsid w:val="00DD604E"/>
    <w:rsid w:val="00E2222A"/>
    <w:rsid w:val="00E656AE"/>
    <w:rsid w:val="00E677B5"/>
    <w:rsid w:val="00F16CF2"/>
    <w:rsid w:val="00F23083"/>
    <w:rsid w:val="00F5053B"/>
    <w:rsid w:val="00F762CF"/>
    <w:rsid w:val="00FD1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2806"/>
  <w15:docId w15:val="{B526B53B-A7A0-4D09-8B45-87CE65EE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3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FD2"/>
  </w:style>
  <w:style w:type="paragraph" w:styleId="Footer">
    <w:name w:val="footer"/>
    <w:basedOn w:val="Normal"/>
    <w:link w:val="FooterChar"/>
    <w:uiPriority w:val="99"/>
    <w:unhideWhenUsed/>
    <w:rsid w:val="00833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FD2"/>
  </w:style>
  <w:style w:type="paragraph" w:customStyle="1" w:styleId="Default">
    <w:name w:val="Default"/>
    <w:rsid w:val="005C3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54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4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Lista lucrari</vt:lpstr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Fisa indeplinire criterii minimale</dc:title>
  <dc:creator>VALENTIN IONITA (23697)</dc:creator>
  <cp:lastModifiedBy>VALENTIN IONITA (23697)</cp:lastModifiedBy>
  <cp:revision>2</cp:revision>
  <cp:lastPrinted>2023-09-05T13:55:00Z</cp:lastPrinted>
  <dcterms:created xsi:type="dcterms:W3CDTF">2025-02-09T09:01:00Z</dcterms:created>
  <dcterms:modified xsi:type="dcterms:W3CDTF">2025-02-09T09:01:00Z</dcterms:modified>
</cp:coreProperties>
</file>